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ALLEGATO F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da allegare alla domanda di pagamento di saldo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b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keepNext/>
        <w:keepLines/>
        <w:jc w:val="center"/>
        <w:outlineLvl w:val="1"/>
        <w:rPr>
          <w:rFonts w:ascii="Tahoma" w:eastAsia="Times New Roman" w:hAnsi="Tahoma" w:cs="Tahoma"/>
          <w:bCs/>
          <w:iCs/>
          <w:sz w:val="20"/>
          <w:szCs w:val="20"/>
          <w:lang w:eastAsia="it-IT"/>
        </w:rPr>
      </w:pPr>
      <w:bookmarkStart w:id="0" w:name="_Toc9522682"/>
      <w:r w:rsidRPr="00DB50B4">
        <w:rPr>
          <w:rFonts w:ascii="Tahoma" w:eastAsia="Times New Roman" w:hAnsi="Tahoma" w:cs="Tahoma"/>
          <w:bCs/>
          <w:iCs/>
          <w:sz w:val="20"/>
          <w:szCs w:val="20"/>
          <w:lang w:eastAsia="it-IT"/>
        </w:rPr>
        <w:t>DICHIARAZIONE SOSTITUTIVA DI ATTO DI NOTORIETA’</w:t>
      </w:r>
      <w:bookmarkEnd w:id="0"/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>(art. 47 del D.P.R. 28 dicembre 2000, n. 445)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Il/la sottoscritto/a __________________________________ nato/a </w:t>
      </w:r>
      <w:proofErr w:type="spellStart"/>
      <w:r w:rsidRPr="00DB50B4">
        <w:rPr>
          <w:rFonts w:ascii="Tahoma" w:eastAsia="Calibri" w:hAnsi="Tahoma" w:cs="Tahoma"/>
          <w:sz w:val="20"/>
          <w:szCs w:val="20"/>
          <w:lang w:eastAsia="it-IT"/>
        </w:rPr>
        <w:t>a</w:t>
      </w:r>
      <w:proofErr w:type="spellEnd"/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 ______________________________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36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Provincia ________________ il ____/____/____, residente nel Comune di __________________________ Provincia ________________ via __________________________________________________________,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Codice Fiscale _______________________________________, in qualità di titolare/legale rappresentante di ____________________________________________________________________________________, Codice Fiscale _______________________________________, con riferimento alla domanda di aiuto n. _________________________________, presentata il ____/____/____, essendo a conoscenza di quanto stabilito dalle disposizioni attuative in oggetto,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  <w:t xml:space="preserve">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sz w:val="20"/>
          <w:szCs w:val="20"/>
          <w:lang w:eastAsia="it-IT"/>
        </w:rPr>
        <w:t>DICHIARA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u w:val="single"/>
          <w:lang w:eastAsia="it-IT"/>
        </w:rPr>
      </w:pPr>
      <w:r w:rsidRPr="00DB50B4">
        <w:rPr>
          <w:rFonts w:ascii="Tahoma" w:eastAsia="Calibri" w:hAnsi="Tahoma" w:cs="Tahoma"/>
          <w:bCs/>
          <w:sz w:val="20"/>
          <w:szCs w:val="20"/>
          <w:u w:val="single"/>
          <w:lang w:eastAsia="it-IT"/>
        </w:rPr>
        <w:t>ai fini dell’erogazione dell’agevolazione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pStyle w:val="Paragrafoelenco"/>
        <w:numPr>
          <w:ilvl w:val="0"/>
          <w:numId w:val="1"/>
        </w:numPr>
        <w:spacing w:after="0" w:line="240" w:lineRule="auto"/>
        <w:ind w:left="284" w:hanging="218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di non avere percepito finanziamenti </w:t>
      </w:r>
      <w:r w:rsidRPr="00DB50B4">
        <w:rPr>
          <w:rFonts w:ascii="Tahoma" w:eastAsia="Times New Roman" w:hAnsi="Tahoma" w:cs="Tahoma"/>
          <w:sz w:val="20"/>
          <w:szCs w:val="20"/>
          <w:lang w:eastAsia="en-GB"/>
        </w:rPr>
        <w:t>per gli interventi oggetto della domanda di aiuto suddetta,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 attraverso altre “fonti di aiuto” corrispondenti;</w:t>
      </w:r>
    </w:p>
    <w:p w:rsidR="00B719BF" w:rsidRPr="00DB50B4" w:rsidRDefault="00B719BF" w:rsidP="00B719B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</w:p>
    <w:p w:rsidR="00B719BF" w:rsidRPr="00DB50B4" w:rsidRDefault="00B719BF" w:rsidP="00B719BF">
      <w:pPr>
        <w:pStyle w:val="Paragrafoelenco"/>
        <w:numPr>
          <w:ilvl w:val="0"/>
          <w:numId w:val="1"/>
        </w:numPr>
        <w:spacing w:after="0" w:line="240" w:lineRule="auto"/>
        <w:ind w:left="284" w:hanging="218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 di essere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ab/>
      </w:r>
      <w:r w:rsidRPr="00DB50B4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 di non essere</w:t>
      </w:r>
    </w:p>
    <w:p w:rsidR="00B719BF" w:rsidRPr="00DB50B4" w:rsidRDefault="00B719BF" w:rsidP="00B719BF">
      <w:pPr>
        <w:spacing w:after="0" w:line="240" w:lineRule="auto"/>
        <w:ind w:left="284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>destinatario di un ordine di recupero pendente, per effetto di una precedente decisione della Commissione Europea, che dichiara un aiuto illegale e incompatibile con il mercato interno;</w:t>
      </w:r>
    </w:p>
    <w:p w:rsidR="00B719BF" w:rsidRPr="00DB50B4" w:rsidRDefault="00B719BF" w:rsidP="00B719BF">
      <w:pPr>
        <w:spacing w:after="0" w:line="240" w:lineRule="auto"/>
        <w:ind w:left="284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</w:p>
    <w:p w:rsidR="00B719BF" w:rsidRPr="00DB50B4" w:rsidRDefault="00B719BF" w:rsidP="00B719BF">
      <w:pPr>
        <w:spacing w:after="0" w:line="240" w:lineRule="auto"/>
        <w:ind w:left="284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iCs/>
          <w:sz w:val="20"/>
          <w:szCs w:val="20"/>
          <w:lang w:eastAsia="it-IT"/>
        </w:rPr>
        <w:t xml:space="preserve">se il soggetto è destinatario di un’ingiunzione di recupero 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>[</w:t>
      </w:r>
      <w:r w:rsidRPr="00DB50B4">
        <w:rPr>
          <w:rFonts w:ascii="Tahoma" w:eastAsia="Times New Roman" w:hAnsi="Tahoma" w:cs="Tahoma"/>
          <w:bCs/>
          <w:i/>
          <w:sz w:val="20"/>
          <w:szCs w:val="20"/>
          <w:lang w:eastAsia="it-IT"/>
        </w:rPr>
        <w:t>d</w:t>
      </w:r>
      <w:r w:rsidRPr="00DB50B4">
        <w:rPr>
          <w:rFonts w:ascii="Tahoma" w:eastAsia="Calibri" w:hAnsi="Tahoma" w:cs="Tahoma"/>
          <w:i/>
          <w:iCs/>
          <w:sz w:val="20"/>
          <w:szCs w:val="20"/>
          <w:lang w:eastAsia="it-IT"/>
        </w:rPr>
        <w:t>eve essere sottoscritta una sola alternativa</w:t>
      </w:r>
      <w:r w:rsidRPr="00DB50B4">
        <w:rPr>
          <w:rFonts w:ascii="Tahoma" w:eastAsia="Calibri" w:hAnsi="Tahoma" w:cs="Tahoma"/>
          <w:iCs/>
          <w:sz w:val="20"/>
          <w:szCs w:val="20"/>
          <w:lang w:eastAsia="it-IT"/>
        </w:rPr>
        <w:t>]:</w:t>
      </w:r>
    </w:p>
    <w:p w:rsidR="00B719BF" w:rsidRPr="00DB50B4" w:rsidRDefault="00B719BF" w:rsidP="00B719BF">
      <w:pPr>
        <w:spacing w:after="0" w:line="240" w:lineRule="auto"/>
        <w:ind w:firstLine="284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 di aver rimborsato per intero l’importo oggetto dell’ingiunzione di recupero,</w:t>
      </w:r>
    </w:p>
    <w:p w:rsidR="00B719BF" w:rsidRPr="00DB50B4" w:rsidRDefault="00B719BF" w:rsidP="00B719BF">
      <w:pPr>
        <w:spacing w:after="0" w:line="240" w:lineRule="auto"/>
        <w:ind w:firstLine="284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bCs/>
          <w:sz w:val="20"/>
          <w:szCs w:val="20"/>
          <w:lang w:eastAsia="it-IT"/>
        </w:rPr>
        <w:t>☐</w:t>
      </w:r>
      <w:r w:rsidRPr="00DB50B4">
        <w:rPr>
          <w:rFonts w:ascii="Tahoma" w:eastAsia="Times New Roman" w:hAnsi="Tahoma" w:cs="Tahoma"/>
          <w:bCs/>
          <w:sz w:val="20"/>
          <w:szCs w:val="20"/>
          <w:lang w:eastAsia="it-IT"/>
        </w:rPr>
        <w:t xml:space="preserve"> di aver depositato l’intero importo oggetto dell’ingiunzione di recupero in un conto corrente bloccato.</w:t>
      </w:r>
    </w:p>
    <w:p w:rsidR="00B719BF" w:rsidRPr="00DB50B4" w:rsidRDefault="00B719BF" w:rsidP="00B719BF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iCs/>
          <w:sz w:val="20"/>
          <w:szCs w:val="20"/>
          <w:lang w:eastAsia="it-IT"/>
        </w:rPr>
        <w:t>SI IMPEGNA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iCs/>
          <w:sz w:val="20"/>
          <w:szCs w:val="20"/>
          <w:lang w:eastAsia="it-IT"/>
        </w:rPr>
        <w:t>a ripresentare la presente dichiarazione qualora intervengano variazioni rispetto a quanto sopra dichiarato.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Luogo e data ____________________ 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>Firma del dichiarante</w:t>
      </w:r>
    </w:p>
    <w:p w:rsidR="00B719BF" w:rsidRPr="00DB50B4" w:rsidRDefault="00B719BF" w:rsidP="00B719BF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C506BD" w:rsidRDefault="00B719BF" w:rsidP="00B719BF">
      <w:pPr>
        <w:ind w:left="4956" w:firstLine="708"/>
        <w:jc w:val="center"/>
      </w:pPr>
      <w:bookmarkStart w:id="1" w:name="_GoBack"/>
      <w:bookmarkEnd w:id="1"/>
      <w:r w:rsidRPr="00DB50B4">
        <w:rPr>
          <w:rFonts w:ascii="Tahoma" w:eastAsia="Times New Roman" w:hAnsi="Tahoma" w:cs="Tahoma"/>
          <w:sz w:val="20"/>
          <w:szCs w:val="20"/>
          <w:lang w:eastAsia="it-IT"/>
        </w:rPr>
        <w:t>________________________</w:t>
      </w:r>
    </w:p>
    <w:sectPr w:rsidR="00C506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335A7"/>
    <w:multiLevelType w:val="hybridMultilevel"/>
    <w:tmpl w:val="F1C0E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BF"/>
    <w:rsid w:val="001E7247"/>
    <w:rsid w:val="00B719BF"/>
    <w:rsid w:val="00C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9B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B719B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B719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9B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B719B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B71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1843</Characters>
  <Application>Microsoft Office Word</Application>
  <DocSecurity>0</DocSecurity>
  <Lines>52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CAppelletti</dc:creator>
  <cp:lastModifiedBy>Matteo CAppelletti</cp:lastModifiedBy>
  <cp:revision>1</cp:revision>
  <dcterms:created xsi:type="dcterms:W3CDTF">2019-07-31T10:20:00Z</dcterms:created>
  <dcterms:modified xsi:type="dcterms:W3CDTF">2019-07-31T10:22:00Z</dcterms:modified>
</cp:coreProperties>
</file>